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498" w:rsidRDefault="00677498" w:rsidP="00677498">
      <w:pPr>
        <w:pStyle w:val="Heading2"/>
      </w:pPr>
      <w:r>
        <w:rPr>
          <w:rFonts w:ascii="Arial" w:eastAsia="MS Mincho" w:hAnsi="Arial" w:cs="Arial"/>
          <w:b w:val="0"/>
          <w:szCs w:val="24"/>
          <w:lang w:eastAsia="ja-JP"/>
        </w:rPr>
        <w:t>Sub Working Group</w:t>
      </w:r>
      <w:r>
        <w:rPr>
          <w:rFonts w:ascii="Arial" w:eastAsia="MS Mincho" w:hAnsi="Arial" w:cs="Arial"/>
          <w:szCs w:val="24"/>
          <w:lang w:eastAsia="ja-JP"/>
        </w:rPr>
        <w:t>:</w:t>
      </w:r>
      <w:r>
        <w:rPr>
          <w:rFonts w:ascii="Arial" w:eastAsia="MS Mincho" w:hAnsi="Arial" w:cs="Arial"/>
          <w:szCs w:val="24"/>
          <w:lang w:eastAsia="ja-JP"/>
        </w:rPr>
        <w:tab/>
      </w:r>
      <w:r w:rsidR="006376F2">
        <w:rPr>
          <w:rFonts w:ascii="Arial" w:eastAsia="MS Mincho" w:hAnsi="Arial" w:cs="Arial"/>
          <w:szCs w:val="24"/>
          <w:lang w:eastAsia="ja-JP"/>
        </w:rPr>
        <w:t>Commissioning</w:t>
      </w:r>
      <w:r>
        <w:rPr>
          <w:rFonts w:ascii="Arial" w:eastAsia="MS Mincho" w:hAnsi="Arial" w:cs="Arial"/>
          <w:szCs w:val="24"/>
          <w:lang w:eastAsia="ja-JP"/>
        </w:rPr>
        <w:t xml:space="preserve"> </w:t>
      </w:r>
      <w:r w:rsidRPr="0002598A">
        <w:rPr>
          <w:rFonts w:ascii="Arial" w:eastAsia="MS Mincho" w:hAnsi="Arial" w:cs="Arial"/>
          <w:szCs w:val="24"/>
          <w:lang w:eastAsia="ja-JP"/>
        </w:rPr>
        <w:t>(</w:t>
      </w:r>
      <w:r w:rsidR="006376F2">
        <w:rPr>
          <w:rFonts w:ascii="Arial" w:eastAsia="MS Mincho" w:hAnsi="Arial" w:cs="Arial"/>
          <w:szCs w:val="24"/>
          <w:lang w:eastAsia="ja-JP"/>
        </w:rPr>
        <w:t>2</w:t>
      </w:r>
      <w:r w:rsidRPr="0002598A">
        <w:rPr>
          <w:rFonts w:ascii="Arial" w:eastAsia="MS Mincho" w:hAnsi="Arial" w:cs="Arial"/>
          <w:szCs w:val="24"/>
          <w:lang w:eastAsia="ja-JP"/>
        </w:rPr>
        <w:t>.</w:t>
      </w:r>
      <w:r w:rsidR="006376F2">
        <w:rPr>
          <w:rFonts w:ascii="Arial" w:eastAsia="MS Mincho" w:hAnsi="Arial" w:cs="Arial"/>
          <w:szCs w:val="24"/>
          <w:lang w:eastAsia="ja-JP"/>
        </w:rPr>
        <w:t>2</w:t>
      </w:r>
      <w:r w:rsidRPr="0002598A">
        <w:rPr>
          <w:rFonts w:ascii="Arial" w:eastAsia="MS Mincho" w:hAnsi="Arial" w:cs="Arial"/>
          <w:szCs w:val="24"/>
          <w:lang w:eastAsia="ja-JP"/>
        </w:rPr>
        <w:t>.2.)</w:t>
      </w:r>
    </w:p>
    <w:p w:rsidR="00677498" w:rsidRPr="00BC531D" w:rsidRDefault="00677498" w:rsidP="00677498">
      <w:pPr>
        <w:pStyle w:val="Heading2"/>
        <w:rPr>
          <w:rFonts w:ascii="Arial" w:eastAsia="MS Mincho" w:hAnsi="Arial" w:cs="Arial"/>
          <w:b w:val="0"/>
          <w:szCs w:val="24"/>
          <w:lang w:eastAsia="ja-JP"/>
        </w:rPr>
      </w:pPr>
      <w:r w:rsidRPr="00BC531D">
        <w:rPr>
          <w:rFonts w:ascii="Arial" w:eastAsia="MS Mincho" w:hAnsi="Arial" w:cs="Arial"/>
          <w:b w:val="0"/>
          <w:szCs w:val="24"/>
          <w:lang w:eastAsia="ja-JP"/>
        </w:rPr>
        <w:t>Task Register Reference</w:t>
      </w:r>
    </w:p>
    <w:p w:rsidR="00677498" w:rsidRDefault="00677498" w:rsidP="00677498">
      <w:pPr>
        <w:spacing w:after="0" w:line="240" w:lineRule="auto"/>
        <w:jc w:val="both"/>
        <w:rPr>
          <w:rFonts w:ascii="Arial" w:eastAsia="Times New Roman" w:hAnsi="Arial" w:cs="Arial"/>
          <w:szCs w:val="24"/>
          <w:u w:val="single"/>
        </w:rPr>
      </w:pPr>
    </w:p>
    <w:p w:rsidR="00677498" w:rsidRPr="00BC531D" w:rsidRDefault="00677498" w:rsidP="00677498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677498">
        <w:t>2.2.2.</w:t>
      </w:r>
      <w:r w:rsidRPr="00677498">
        <w:tab/>
        <w:t>Develop guidance on the com</w:t>
      </w:r>
      <w:r w:rsidR="00AF7AF1">
        <w:t>missioning of AtoN equipment,</w:t>
      </w:r>
      <w:r w:rsidRPr="00677498">
        <w:t xml:space="preserve"> systems and engineering audits.</w:t>
      </w:r>
    </w:p>
    <w:p w:rsidR="00677498" w:rsidRDefault="00677498" w:rsidP="00677498">
      <w:pPr>
        <w:pStyle w:val="Heading2"/>
      </w:pPr>
      <w:r>
        <w:t>Summary</w:t>
      </w:r>
    </w:p>
    <w:p w:rsidR="00677498" w:rsidRPr="00677498" w:rsidRDefault="00677498" w:rsidP="00677498">
      <w:r>
        <w:t xml:space="preserve">The input paper on commissioning </w:t>
      </w:r>
      <w:r w:rsidR="00AF7AF1">
        <w:t xml:space="preserve">(ENG2_10_8) </w:t>
      </w:r>
      <w:r>
        <w:t xml:space="preserve">was reviewed and </w:t>
      </w:r>
      <w:r w:rsidR="008477F3">
        <w:t xml:space="preserve">the outline of </w:t>
      </w:r>
      <w:r>
        <w:t>a new guideline created. Heading</w:t>
      </w:r>
      <w:r w:rsidR="008477F3">
        <w:t>s</w:t>
      </w:r>
      <w:r>
        <w:t xml:space="preserve"> and some thoughts on </w:t>
      </w:r>
      <w:r w:rsidR="008477F3">
        <w:t>content were</w:t>
      </w:r>
      <w:r>
        <w:t xml:space="preserve"> included.</w:t>
      </w:r>
    </w:p>
    <w:p w:rsidR="00677498" w:rsidRDefault="00677498" w:rsidP="00677498">
      <w:pPr>
        <w:pStyle w:val="Heading2"/>
      </w:pPr>
      <w:r>
        <w:t>Activity</w:t>
      </w:r>
    </w:p>
    <w:p w:rsidR="001840DC" w:rsidRDefault="001840DC">
      <w:r>
        <w:t>Review of input paper ENG2_10_8 – commissioning of AtoN occurred</w:t>
      </w:r>
    </w:p>
    <w:p w:rsidR="003B729D" w:rsidRDefault="008477F3">
      <w:r>
        <w:t>The outline for a</w:t>
      </w:r>
      <w:r w:rsidR="00677498">
        <w:t xml:space="preserve"> new guideline was created.</w:t>
      </w:r>
    </w:p>
    <w:tbl>
      <w:tblPr>
        <w:tblStyle w:val="TableGrid"/>
        <w:tblW w:w="0" w:type="auto"/>
        <w:tblInd w:w="2448" w:type="dxa"/>
        <w:tblLook w:val="04A0" w:firstRow="1" w:lastRow="0" w:firstColumn="1" w:lastColumn="0" w:noHBand="0" w:noVBand="1"/>
      </w:tblPr>
      <w:tblGrid>
        <w:gridCol w:w="2173"/>
        <w:gridCol w:w="2285"/>
      </w:tblGrid>
      <w:tr w:rsidR="00677498" w:rsidTr="00677498">
        <w:tc>
          <w:tcPr>
            <w:tcW w:w="2173" w:type="dxa"/>
          </w:tcPr>
          <w:p w:rsidR="00677498" w:rsidRDefault="00677498">
            <w:r>
              <w:t>Draft Guideline on Commissioning</w:t>
            </w:r>
          </w:p>
        </w:tc>
        <w:bookmarkStart w:id="0" w:name="_MON_1493709540"/>
        <w:bookmarkEnd w:id="0"/>
        <w:tc>
          <w:tcPr>
            <w:tcW w:w="1787" w:type="dxa"/>
          </w:tcPr>
          <w:p w:rsidR="00677498" w:rsidRDefault="00474E1B" w:rsidP="00677498">
            <w:pPr>
              <w:jc w:val="center"/>
            </w:pPr>
            <w:r>
              <w:object w:dxaOrig="2069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03.7pt;height:66.25pt" o:ole="">
                  <v:imagedata r:id="rId8" o:title=""/>
                </v:shape>
                <o:OLEObject Type="Embed" ProgID="Word.Document.12" ShapeID="_x0000_i1029" DrawAspect="Icon" ObjectID="_1493756983" r:id="rId9">
                  <o:FieldCodes>\s</o:FieldCodes>
                </o:OLEObject>
              </w:object>
            </w:r>
          </w:p>
        </w:tc>
      </w:tr>
    </w:tbl>
    <w:p w:rsidR="00677498" w:rsidRDefault="00677498" w:rsidP="00677498">
      <w:pPr>
        <w:pStyle w:val="Heading2"/>
      </w:pPr>
      <w:r>
        <w:t>Intercessional Actions</w:t>
      </w:r>
    </w:p>
    <w:p w:rsidR="00677498" w:rsidRDefault="00677498" w:rsidP="00794C88">
      <w:pPr>
        <w:pStyle w:val="ListParagraph"/>
        <w:numPr>
          <w:ilvl w:val="0"/>
          <w:numId w:val="1"/>
        </w:numPr>
      </w:pPr>
      <w:r>
        <w:t xml:space="preserve">The </w:t>
      </w:r>
      <w:r w:rsidR="00AF7AF1">
        <w:t>committee</w:t>
      </w:r>
      <w:r>
        <w:t xml:space="preserve"> </w:t>
      </w:r>
      <w:r w:rsidR="00AF7AF1">
        <w:t>is</w:t>
      </w:r>
      <w:r>
        <w:t xml:space="preserve"> requested to submit as input paper</w:t>
      </w:r>
      <w:r w:rsidR="00AF7AF1">
        <w:t>s</w:t>
      </w:r>
      <w:r>
        <w:t xml:space="preserve"> to the next meeting (ENG3) examples of commissioning that they use within their own authority.</w:t>
      </w:r>
    </w:p>
    <w:p w:rsidR="00794C88" w:rsidRDefault="00794C88" w:rsidP="00794C88">
      <w:pPr>
        <w:pStyle w:val="ListParagraph"/>
        <w:numPr>
          <w:ilvl w:val="0"/>
          <w:numId w:val="1"/>
        </w:numPr>
      </w:pPr>
      <w:r>
        <w:t>The secretariat are requested to include input paper ENG2_10_8 – commissioning of AtoN as an input paper to ENG3</w:t>
      </w:r>
    </w:p>
    <w:p w:rsidR="00677498" w:rsidRDefault="00677498" w:rsidP="00677498">
      <w:pPr>
        <w:pStyle w:val="Heading2"/>
      </w:pPr>
      <w:r>
        <w:t>ENG3 Activity</w:t>
      </w:r>
      <w:bookmarkStart w:id="1" w:name="_GoBack"/>
      <w:bookmarkEnd w:id="1"/>
    </w:p>
    <w:p w:rsidR="00677498" w:rsidRDefault="00677498">
      <w:r>
        <w:t>Review input papers and incorporate / progress the Draft Guideline on Commissioning.</w:t>
      </w:r>
    </w:p>
    <w:sectPr w:rsidR="006774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0DC" w:rsidRDefault="001840DC" w:rsidP="001840DC">
      <w:pPr>
        <w:spacing w:after="0" w:line="240" w:lineRule="auto"/>
      </w:pPr>
      <w:r>
        <w:separator/>
      </w:r>
    </w:p>
  </w:endnote>
  <w:endnote w:type="continuationSeparator" w:id="0">
    <w:p w:rsidR="001840DC" w:rsidRDefault="001840DC" w:rsidP="0018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7DF" w:rsidRDefault="00D327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819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40DC" w:rsidRDefault="001840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4E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40DC" w:rsidRDefault="001840D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7DF" w:rsidRDefault="00D327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0DC" w:rsidRDefault="001840DC" w:rsidP="001840DC">
      <w:pPr>
        <w:spacing w:after="0" w:line="240" w:lineRule="auto"/>
      </w:pPr>
      <w:r>
        <w:separator/>
      </w:r>
    </w:p>
  </w:footnote>
  <w:footnote w:type="continuationSeparator" w:id="0">
    <w:p w:rsidR="001840DC" w:rsidRDefault="001840DC" w:rsidP="00184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7DF" w:rsidRDefault="00D327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0DC" w:rsidRDefault="001840DC" w:rsidP="001840DC">
    <w:pPr>
      <w:pStyle w:val="Header"/>
      <w:jc w:val="right"/>
    </w:pPr>
    <w:r w:rsidRPr="00D327DF">
      <w:t>Working Paper - ENG2-</w:t>
    </w:r>
    <w:r w:rsidR="00D327DF" w:rsidRPr="00D327DF">
      <w:t>11.2.1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7DF" w:rsidRDefault="00D327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90E"/>
    <w:multiLevelType w:val="hybridMultilevel"/>
    <w:tmpl w:val="1D84C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498"/>
    <w:rsid w:val="001840DC"/>
    <w:rsid w:val="001F712F"/>
    <w:rsid w:val="003B729D"/>
    <w:rsid w:val="00474E1B"/>
    <w:rsid w:val="00583CD6"/>
    <w:rsid w:val="006376F2"/>
    <w:rsid w:val="00677498"/>
    <w:rsid w:val="00794C88"/>
    <w:rsid w:val="008477F3"/>
    <w:rsid w:val="00AF7AF1"/>
    <w:rsid w:val="00C5186C"/>
    <w:rsid w:val="00D3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9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74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774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77498"/>
    <w:pPr>
      <w:ind w:left="720"/>
      <w:contextualSpacing/>
    </w:pPr>
  </w:style>
  <w:style w:type="table" w:styleId="TableGrid">
    <w:name w:val="Table Grid"/>
    <w:basedOn w:val="TableNormal"/>
    <w:uiPriority w:val="59"/>
    <w:rsid w:val="00677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4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0DC"/>
  </w:style>
  <w:style w:type="paragraph" w:styleId="Footer">
    <w:name w:val="footer"/>
    <w:basedOn w:val="Normal"/>
    <w:link w:val="FooterChar"/>
    <w:uiPriority w:val="99"/>
    <w:unhideWhenUsed/>
    <w:rsid w:val="00184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0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9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74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774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77498"/>
    <w:pPr>
      <w:ind w:left="720"/>
      <w:contextualSpacing/>
    </w:pPr>
  </w:style>
  <w:style w:type="table" w:styleId="TableGrid">
    <w:name w:val="Table Grid"/>
    <w:basedOn w:val="TableNormal"/>
    <w:uiPriority w:val="59"/>
    <w:rsid w:val="00677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4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0DC"/>
  </w:style>
  <w:style w:type="paragraph" w:styleId="Footer">
    <w:name w:val="footer"/>
    <w:basedOn w:val="Normal"/>
    <w:link w:val="FooterChar"/>
    <w:uiPriority w:val="99"/>
    <w:unhideWhenUsed/>
    <w:rsid w:val="00184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peterpd</dc:creator>
  <cp:lastModifiedBy>Hansen, Greg</cp:lastModifiedBy>
  <cp:revision>8</cp:revision>
  <dcterms:created xsi:type="dcterms:W3CDTF">2015-05-21T09:38:00Z</dcterms:created>
  <dcterms:modified xsi:type="dcterms:W3CDTF">2015-05-21T13:43:00Z</dcterms:modified>
</cp:coreProperties>
</file>